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4" w:after="119"/>
        <w:jc w:val="center"/>
        <w:rPr/>
      </w:pPr>
      <w:r>
        <w:rPr>
          <w:b/>
        </w:rPr>
        <w:t>ANEXO III – FORMULÁRIO DE AVALIAÇÃO DA PROVA DE TÍTULOS</w:t>
      </w:r>
    </w:p>
    <w:p>
      <w:pPr>
        <w:pStyle w:val="Normal"/>
        <w:jc w:val="center"/>
        <w:rPr/>
      </w:pPr>
      <w:r>
        <w:rPr>
          <w:b/>
        </w:rPr>
        <w:t xml:space="preserve"> </w:t>
      </w:r>
    </w:p>
    <w:tbl>
      <w:tblPr>
        <w:tblStyle w:val="Table8"/>
        <w:tblW w:w="9925" w:type="dxa"/>
        <w:jc w:val="left"/>
        <w:tblInd w:w="0" w:type="dxa"/>
        <w:tblLayout w:type="fixed"/>
        <w:tblCellMar>
          <w:top w:w="0" w:type="dxa"/>
          <w:left w:w="108" w:type="dxa"/>
          <w:bottom w:w="0" w:type="dxa"/>
          <w:right w:w="108" w:type="dxa"/>
        </w:tblCellMar>
        <w:tblLook w:val="0400"/>
      </w:tblPr>
      <w:tblGrid>
        <w:gridCol w:w="5724"/>
        <w:gridCol w:w="1475"/>
        <w:gridCol w:w="1300"/>
        <w:gridCol w:w="1425"/>
      </w:tblGrid>
      <w:tr>
        <w:trPr>
          <w:trHeight w:val="1965" w:hRule="atLeast"/>
        </w:trPr>
        <w:tc>
          <w:tcPr>
            <w:tcW w:w="5724" w:type="dxa"/>
            <w:tcBorders>
              <w:top w:val="single" w:sz="4" w:space="0" w:color="000000"/>
              <w:left w:val="single" w:sz="4" w:space="0" w:color="000000"/>
              <w:bottom w:val="single" w:sz="4" w:space="0" w:color="000000"/>
              <w:right w:val="single" w:sz="4" w:space="0" w:color="000000"/>
            </w:tcBorders>
            <w:shd w:fill="A8D08D" w:val="clear"/>
          </w:tcPr>
          <w:p>
            <w:pPr>
              <w:pStyle w:val="Normal"/>
              <w:widowControl w:val="false"/>
              <w:spacing w:lineRule="auto" w:line="360" w:before="0" w:after="120"/>
              <w:ind w:left="0" w:right="0" w:hanging="0"/>
              <w:jc w:val="center"/>
              <w:rPr>
                <w:b/>
                <w:b/>
              </w:rPr>
            </w:pPr>
            <w:r>
              <w:rPr>
                <w:b/>
              </w:rPr>
            </w:r>
          </w:p>
          <w:p>
            <w:pPr>
              <w:pStyle w:val="Normal"/>
              <w:widowControl w:val="false"/>
              <w:spacing w:lineRule="auto" w:line="360" w:before="0" w:after="120"/>
              <w:ind w:left="0" w:right="0" w:hanging="0"/>
              <w:jc w:val="center"/>
              <w:rPr>
                <w:b/>
                <w:b/>
              </w:rPr>
            </w:pPr>
            <w:r>
              <w:rPr>
                <w:b/>
              </w:rPr>
            </w:r>
          </w:p>
          <w:p>
            <w:pPr>
              <w:pStyle w:val="Normal"/>
              <w:widowControl w:val="false"/>
              <w:spacing w:lineRule="auto" w:line="360" w:before="0" w:after="120"/>
              <w:ind w:left="0" w:right="0" w:hanging="0"/>
              <w:jc w:val="center"/>
              <w:rPr>
                <w:b/>
                <w:b/>
              </w:rPr>
            </w:pPr>
            <w:r>
              <w:rPr>
                <w:b/>
              </w:rPr>
              <w:t>Descrição</w:t>
            </w:r>
          </w:p>
        </w:tc>
        <w:tc>
          <w:tcPr>
            <w:tcW w:w="1475" w:type="dxa"/>
            <w:tcBorders>
              <w:top w:val="single" w:sz="4" w:space="0" w:color="000000"/>
              <w:left w:val="single" w:sz="4" w:space="0" w:color="000000"/>
              <w:bottom w:val="single" w:sz="4" w:space="0" w:color="000000"/>
              <w:right w:val="single" w:sz="4" w:space="0" w:color="000000"/>
            </w:tcBorders>
            <w:shd w:fill="A8D08D" w:val="clear"/>
          </w:tcPr>
          <w:p>
            <w:pPr>
              <w:pStyle w:val="Normal"/>
              <w:widowControl w:val="false"/>
              <w:spacing w:lineRule="auto" w:line="360" w:before="0" w:after="0"/>
              <w:ind w:left="0" w:right="0" w:hanging="0"/>
              <w:jc w:val="center"/>
              <w:rPr>
                <w:b/>
                <w:b/>
                <w:sz w:val="20"/>
                <w:szCs w:val="20"/>
              </w:rPr>
            </w:pPr>
            <w:r>
              <w:rPr>
                <w:b/>
                <w:sz w:val="20"/>
                <w:szCs w:val="20"/>
              </w:rPr>
              <w:t>Pontos</w:t>
            </w:r>
          </w:p>
          <w:p>
            <w:pPr>
              <w:pStyle w:val="Normal"/>
              <w:widowControl w:val="false"/>
              <w:spacing w:lineRule="auto" w:line="360" w:before="0" w:after="0"/>
              <w:ind w:left="0" w:right="0" w:hanging="0"/>
              <w:jc w:val="center"/>
              <w:rPr>
                <w:b/>
                <w:b/>
                <w:sz w:val="20"/>
                <w:szCs w:val="20"/>
              </w:rPr>
            </w:pPr>
            <w:r>
              <w:rPr>
                <w:b/>
                <w:sz w:val="20"/>
                <w:szCs w:val="20"/>
              </w:rPr>
              <w:t>(Área a ser preenchida pelo candidato)</w:t>
            </w:r>
          </w:p>
        </w:tc>
        <w:tc>
          <w:tcPr>
            <w:tcW w:w="1300" w:type="dxa"/>
            <w:tcBorders>
              <w:top w:val="single" w:sz="4" w:space="0" w:color="000000"/>
              <w:left w:val="single" w:sz="4" w:space="0" w:color="000000"/>
              <w:bottom w:val="single" w:sz="4" w:space="0" w:color="000000"/>
              <w:right w:val="single" w:sz="4" w:space="0" w:color="000000"/>
            </w:tcBorders>
            <w:shd w:fill="A8D08D" w:val="clear"/>
          </w:tcPr>
          <w:p>
            <w:pPr>
              <w:pStyle w:val="Normal"/>
              <w:widowControl w:val="false"/>
              <w:spacing w:lineRule="auto" w:line="360" w:before="0" w:after="120"/>
              <w:ind w:left="0" w:right="0" w:hanging="0"/>
              <w:jc w:val="center"/>
              <w:rPr>
                <w:b/>
                <w:b/>
                <w:sz w:val="20"/>
                <w:szCs w:val="20"/>
              </w:rPr>
            </w:pPr>
            <w:r>
              <w:rPr>
                <w:b/>
                <w:sz w:val="20"/>
                <w:szCs w:val="20"/>
              </w:rPr>
            </w:r>
          </w:p>
          <w:p>
            <w:pPr>
              <w:pStyle w:val="Normal"/>
              <w:widowControl w:val="false"/>
              <w:spacing w:lineRule="auto" w:line="360" w:before="0" w:after="120"/>
              <w:ind w:left="0" w:right="0" w:hanging="0"/>
              <w:jc w:val="center"/>
              <w:rPr/>
            </w:pPr>
            <w:r>
              <w:rPr>
                <w:b/>
                <w:sz w:val="20"/>
                <w:szCs w:val="20"/>
              </w:rPr>
              <w:t>Pontuação Máxima</w:t>
            </w:r>
          </w:p>
        </w:tc>
        <w:tc>
          <w:tcPr>
            <w:tcW w:w="1425" w:type="dxa"/>
            <w:tcBorders>
              <w:top w:val="single" w:sz="4" w:space="0" w:color="000000"/>
              <w:left w:val="single" w:sz="4" w:space="0" w:color="000000"/>
              <w:bottom w:val="single" w:sz="4" w:space="0" w:color="000000"/>
              <w:right w:val="single" w:sz="4" w:space="0" w:color="000000"/>
            </w:tcBorders>
            <w:shd w:fill="A8D08D" w:val="clear"/>
          </w:tcPr>
          <w:p>
            <w:pPr>
              <w:pStyle w:val="Normal"/>
              <w:widowControl w:val="false"/>
              <w:spacing w:lineRule="auto" w:line="360" w:before="0" w:after="120"/>
              <w:ind w:left="0" w:right="0" w:hanging="0"/>
              <w:jc w:val="center"/>
              <w:rPr>
                <w:b/>
                <w:b/>
                <w:sz w:val="20"/>
                <w:szCs w:val="20"/>
              </w:rPr>
            </w:pPr>
            <w:r>
              <w:rPr>
                <w:b/>
                <w:sz w:val="20"/>
                <w:szCs w:val="20"/>
              </w:rPr>
              <w:t>Pontos validados (Área exclusiva da Comissão)</w:t>
            </w:r>
          </w:p>
        </w:tc>
      </w:tr>
      <w:tr>
        <w:trPr/>
        <w:tc>
          <w:tcPr>
            <w:tcW w:w="5724"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t>Grupo I: Títulos acadêmicos</w:t>
            </w:r>
          </w:p>
          <w:p>
            <w:pPr>
              <w:pStyle w:val="Normal"/>
              <w:widowControl w:val="false"/>
              <w:spacing w:lineRule="auto" w:line="240" w:before="0" w:after="0"/>
              <w:ind w:left="0" w:right="0" w:hanging="0"/>
              <w:jc w:val="center"/>
              <w:rPr>
                <w:b/>
                <w:b/>
              </w:rPr>
            </w:pPr>
            <w:r>
              <w:rPr>
                <w:b/>
              </w:rPr>
              <w:t>(Pontuação não cumulativa de Doutorado, Mestrado e Especialização)</w:t>
            </w:r>
          </w:p>
        </w:tc>
        <w:tc>
          <w:tcPr>
            <w:tcW w:w="14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b/>
                <w:b/>
              </w:rPr>
            </w:pPr>
            <w:r>
              <w:rPr/>
              <w:t>Doutorado na área de conhecimento da vaga, recomendado / reconhecido pela Capes</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rPr>
              <w:t>20</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Doutorado em qualquer área de conhecimento, recomendado / reconhecido pela Capes</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rPr>
              <w:t>17</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Mestrado concluído na área de conhecimento, recomendado / reconhecido pela Capes).</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rPr>
              <w:t>14</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Mestrado concluído em qualquer área de conhecimento, recomendado / reconhecido pela Capes.</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rPr>
              <w:t>12</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Especialização concluída na área de conhecimento da vaga, ministrada por instituição de ensino credenciada pelo MEC, com carga horária mínima de 360 horas</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rPr>
              <w:t>8</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Especialização concluída em qualquer área de conhecimento, ministrada por instituição de ensino credenciada pelo MEC, com carga horária mínima de 360 horas</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t>5</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bookmarkStart w:id="0" w:name="_heading=h.lidglqnzc8d1"/>
            <w:bookmarkEnd w:id="0"/>
            <w:r>
              <w:rPr/>
              <w:t>Certificado de aperfeiçoamento na área relacionada ao cargo, com carga horária mínima de 120 horas, com certificado, 2 (dois) pontos por curso ou capacitação.</w:t>
            </w:r>
          </w:p>
          <w:p>
            <w:pPr>
              <w:pStyle w:val="Normal"/>
              <w:widowControl w:val="false"/>
              <w:spacing w:lineRule="auto" w:line="240" w:before="0" w:after="0"/>
              <w:ind w:left="0" w:right="0" w:hanging="0"/>
              <w:rPr/>
            </w:pPr>
            <w:r>
              <w:rPr/>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rPr>
              <w:t>4</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t>Grupo II: Experiência profissional</w:t>
            </w:r>
          </w:p>
        </w:tc>
        <w:tc>
          <w:tcPr>
            <w:tcW w:w="14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 xml:space="preserve">Exercício de atividade remunerada na área de Inovação, Empreendedorismo e Propriedade Intelectual (bolsista, estagiário, terceirizado ou servidor público) em instituição pública ou privada, 3 (três) pontos por ano, sem contabilizar fração, no período de </w:t>
            </w:r>
            <w:r>
              <w:rPr>
                <w:color w:val="202124"/>
              </w:rPr>
              <w:t>2015-2022.</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color w:val="202124"/>
              </w:rPr>
              <w:t>21</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 xml:space="preserve">Exercício de atividade remunerada (empregado, bolsista, estagiário, terceirizado ou servidor público) em instituição pública ou privada, 1 (um) ponto por ano, sem contabilizar fração, no período de </w:t>
            </w:r>
            <w:r>
              <w:rPr>
                <w:color w:val="202124"/>
              </w:rPr>
              <w:t>2015-2022.</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color w:val="202124"/>
              </w:rPr>
              <w:t>7</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Experiência de atuação em Empresa Júnior, comprovado por meio da participação no contrato social da EJ, 1,5 (um vírgula cinco) pontos para cada EJ.</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color w:val="202124"/>
              </w:rPr>
              <w:t>3</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 xml:space="preserve">Experiência de atuação como coordenador em atividade de pesquisa ou extensão, comprovado por meio do certificado de participação, 0,5 (cinco décimos) pontos para cada atividade, no período de </w:t>
            </w:r>
            <w:r>
              <w:rPr>
                <w:color w:val="202124"/>
              </w:rPr>
              <w:t>2015-2022.</w:t>
            </w:r>
            <w:r>
              <w:rPr>
                <w:color w:val="FF0000"/>
              </w:rPr>
              <w:t xml:space="preserve"> </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color w:val="202124"/>
              </w:rPr>
              <w:t>2</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 xml:space="preserve">Experiência de atuação em atividade de pesquisa ou extensão, comprovado por meio de certificado de participação, 0,2 (dois décimos) pontos para cada atividade, no período de </w:t>
            </w:r>
            <w:r>
              <w:rPr>
                <w:color w:val="202124"/>
              </w:rPr>
              <w:t>2015-2022.</w:t>
            </w:r>
            <w:r>
              <w:rPr>
                <w:color w:val="FF0000"/>
              </w:rPr>
              <w:t xml:space="preserve"> </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color w:val="202124"/>
              </w:rPr>
              <w:t>1</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rHeight w:val="610" w:hRule="atLeast"/>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Experiência em certificação de normas de qualidade, 1 (um) ponto por certificado com carga horária mínima de 16 horas</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before="0" w:after="5"/>
              <w:ind w:left="0" w:right="0" w:hanging="10"/>
              <w:jc w:val="center"/>
              <w:rPr/>
            </w:pPr>
            <w:r>
              <w:rPr>
                <w:b/>
                <w:color w:val="202124"/>
              </w:rPr>
              <w:t>2</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Experiência em certificação de normas do Cerne, 2 (dois) pontos por certificado com carga horária mínima de 16 horas</w:t>
            </w:r>
          </w:p>
          <w:p>
            <w:pPr>
              <w:pStyle w:val="Normal"/>
              <w:widowControl w:val="false"/>
              <w:spacing w:lineRule="auto" w:line="240" w:before="0" w:after="0"/>
              <w:ind w:left="0" w:right="0" w:hanging="0"/>
              <w:rPr/>
            </w:pPr>
            <w:r>
              <w:rPr/>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color w:val="202124"/>
              </w:rPr>
              <w:t>4</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D3D3D3" w:val="clear"/>
            <w:vAlign w:val="center"/>
          </w:tcPr>
          <w:p>
            <w:pPr>
              <w:pStyle w:val="Normal"/>
              <w:widowControl w:val="false"/>
              <w:spacing w:lineRule="auto" w:line="240" w:before="0" w:after="0"/>
              <w:ind w:left="0" w:right="0" w:hanging="0"/>
              <w:jc w:val="center"/>
              <w:rPr>
                <w:b/>
                <w:b/>
              </w:rPr>
            </w:pPr>
            <w:r>
              <w:rPr>
                <w:b/>
              </w:rPr>
              <w:t>Grupo III: Experiência em atividades de Inovação, Empreendedorismo, Propriedade Intelectual e Produção Científica</w:t>
            </w:r>
          </w:p>
        </w:tc>
        <w:tc>
          <w:tcPr>
            <w:tcW w:w="1475" w:type="dxa"/>
            <w:tcBorders>
              <w:top w:val="single" w:sz="4" w:space="0" w:color="000000"/>
              <w:left w:val="single" w:sz="4" w:space="0" w:color="000000"/>
              <w:bottom w:val="single" w:sz="4" w:space="0" w:color="000000"/>
              <w:right w:val="single" w:sz="4" w:space="0" w:color="000000"/>
            </w:tcBorders>
            <w:shd w:fill="D3D3D3"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D3D3D3" w:val="clear"/>
            <w:vAlign w:val="center"/>
          </w:tcPr>
          <w:p>
            <w:pPr>
              <w:pStyle w:val="Normal"/>
              <w:widowControl w:val="false"/>
              <w:spacing w:lineRule="auto" w:line="240" w:before="0" w:after="0"/>
              <w:ind w:left="0" w:right="0" w:hanging="0"/>
              <w:jc w:val="center"/>
              <w:rPr>
                <w:b/>
                <w:b/>
                <w:color w:val="FF0000"/>
              </w:rPr>
            </w:pPr>
            <w:r>
              <w:rPr>
                <w:b/>
                <w:color w:val="FF0000"/>
              </w:rPr>
            </w:r>
          </w:p>
        </w:tc>
        <w:tc>
          <w:tcPr>
            <w:tcW w:w="1425" w:type="dxa"/>
            <w:tcBorders>
              <w:top w:val="single" w:sz="4" w:space="0" w:color="000000"/>
              <w:left w:val="single" w:sz="4" w:space="0" w:color="000000"/>
              <w:bottom w:val="single" w:sz="4" w:space="0" w:color="000000"/>
              <w:right w:val="single" w:sz="4" w:space="0" w:color="000000"/>
            </w:tcBorders>
            <w:shd w:fill="D3D3D3" w:val="clear"/>
            <w:vAlign w:val="center"/>
          </w:tcPr>
          <w:p>
            <w:pPr>
              <w:pStyle w:val="Normal"/>
              <w:widowControl w:val="false"/>
              <w:spacing w:lineRule="auto" w:line="240" w:before="0" w:after="0"/>
              <w:ind w:left="0" w:right="0" w:hanging="0"/>
              <w:jc w:val="center"/>
              <w:rPr>
                <w:b/>
                <w:b/>
              </w:rPr>
            </w:pPr>
            <w:r>
              <w:rPr>
                <w:b/>
              </w:rPr>
            </w:r>
          </w:p>
        </w:tc>
      </w:tr>
      <w:tr>
        <w:trPr>
          <w:trHeight w:val="57" w:hRule="atLeast"/>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Mentor voluntário da Agifes, Edital nº 03/2019, com declaração expedida pela instituição de participação, 2,0 pontos por ação.</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color w:val="202124"/>
              </w:rPr>
            </w:pPr>
            <w:r>
              <w:rPr>
                <w:b/>
                <w:color w:val="202124"/>
              </w:rPr>
              <w:t>4</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Participação em programas oficiais de aceleração de startup, com certificado ou outro documento que comprove a participação, 3,0 pontos por participação.</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color w:val="202124"/>
              </w:rPr>
            </w:pPr>
            <w:r>
              <w:rPr>
                <w:b/>
                <w:color w:val="202124"/>
              </w:rPr>
              <w:t>6</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Contemplação em edital do Centelha (qualquer unidade da federação), Sinapse da Inovação, ou outro de recurso de subvenção econômica para startup, com certificado, declaração de participação, termo de outorga ou outro documento equivalente, 3 (três) pontos por participação.</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color w:val="202124"/>
              </w:rPr>
            </w:pPr>
            <w:r>
              <w:rPr>
                <w:b/>
                <w:color w:val="202124"/>
              </w:rPr>
              <w:t>6</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Certificado de finalista (entre os 5 primeiros lugares) em um Desafio de Inovação ou Olimpíadas de Empreendedorismo, organizado por instituição oficial, 1 (um) ponto por participação.</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color w:val="202124"/>
              </w:rPr>
              <w:t>2</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Participação em programa de incubação, enquanto empreendimento incubado, apresentando documento que comprove a ligação no programa, com período e ano de participação.</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t>5</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Participação em programa de pré-incubação, enquanto projeto pré-incubado, com declaração ou certificado que ateste a participação, 2 (dois) pontos por participação.</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t>4</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Participação em capacitação ofertada pela Agifes/Incubadora do Ifes (1,0 ponto por certificado), com certificado ou declaração de participação indicando o nome da capacitação, período, local e carga horária</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t>3</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Autoria ou coautoria de livro, capítulo de livro, ou artigo científico de periódico publicado a partir do ano de 2015, relacionado com as áreas de inovação, empreendedorismo, gestão e tecnologia, 1 (um) ponto por publicação.</w:t>
            </w:r>
          </w:p>
          <w:p>
            <w:pPr>
              <w:pStyle w:val="Normal"/>
              <w:widowControl w:val="false"/>
              <w:spacing w:lineRule="auto" w:line="240" w:before="0" w:after="0"/>
              <w:ind w:left="0" w:right="0" w:hanging="0"/>
              <w:rPr/>
            </w:pPr>
            <w:r>
              <w:rPr/>
              <w:t>Comprovante: Capa, ficha catalográfica, índice, sumário, primeira e última página do artigo</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rPr>
              <w:t>4</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Propriedade intelectual concedida, relacionada com a qualificação exigida para a investidura no cargo, 3 (três) pontos por propriedade intelectual.</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t>6</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pPr>
            <w:r>
              <w:rPr/>
              <w:t>Pedido de Propriedade intelectual, relacionada com a qualificação exigida para a investidura no cargo, 1,5 (um vírgula cinco) ponto por pedido.</w:t>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pPr>
            <w:r>
              <w:rPr>
                <w:b/>
              </w:rPr>
              <w:t>3</w:t>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r>
        <w:trPr/>
        <w:tc>
          <w:tcPr>
            <w:tcW w:w="57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rPr>
                <w:b/>
                <w:b/>
              </w:rPr>
            </w:pPr>
            <w:r>
              <w:rPr>
                <w:b/>
              </w:rPr>
              <w:t>Pontuação total obtida</w:t>
            </w:r>
          </w:p>
          <w:p>
            <w:pPr>
              <w:pStyle w:val="Normal"/>
              <w:widowControl w:val="false"/>
              <w:spacing w:lineRule="auto" w:line="240" w:before="0" w:after="0"/>
              <w:ind w:left="0" w:right="0" w:hanging="0"/>
              <w:rPr>
                <w:b/>
                <w:b/>
              </w:rPr>
            </w:pPr>
            <w:r>
              <w:rPr>
                <w:b/>
              </w:rPr>
            </w:r>
          </w:p>
        </w:tc>
        <w:tc>
          <w:tcPr>
            <w:tcW w:w="14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ind w:left="0" w:right="0" w:hanging="0"/>
              <w:jc w:val="center"/>
              <w:rPr>
                <w:b/>
                <w:b/>
              </w:rPr>
            </w:pPr>
            <w:r>
              <w:rPr>
                <w:b/>
              </w:rPr>
            </w:r>
          </w:p>
        </w:tc>
        <w:tc>
          <w:tcPr>
            <w:tcW w:w="1300"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c>
          <w:tcPr>
            <w:tcW w:w="1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ind w:left="0" w:right="0" w:hanging="0"/>
              <w:jc w:val="center"/>
              <w:rPr>
                <w:b/>
                <w:b/>
              </w:rPr>
            </w:pPr>
            <w:r>
              <w:rPr>
                <w:b/>
              </w:rPr>
            </w:r>
          </w:p>
        </w:tc>
      </w:tr>
    </w:tbl>
    <w:p>
      <w:pPr>
        <w:pStyle w:val="Normal"/>
        <w:keepNext w:val="true"/>
        <w:keepLines/>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left="-5"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vertAlign w:val="baseline"/>
        </w:rPr>
      </w:r>
    </w:p>
    <w:p>
      <w:pPr>
        <w:pStyle w:val="Normal"/>
        <w:widowControl/>
        <w:shd w:val="clear" w:fill="auto"/>
        <w:spacing w:lineRule="auto" w:line="247" w:before="0" w:after="4"/>
        <w:ind w:right="0" w:hanging="0"/>
        <w:jc w:val="center"/>
        <w:rPr/>
      </w:pPr>
      <w:r>
        <w:rPr/>
      </w:r>
    </w:p>
    <w:sectPr>
      <w:headerReference w:type="default" r:id="rId2"/>
      <w:footerReference w:type="default" r:id="rId3"/>
      <w:type w:val="nextPage"/>
      <w:pgSz w:w="11906" w:h="16838"/>
      <w:pgMar w:left="1136" w:right="846" w:header="811" w:top="3384" w:footer="848" w:bottom="139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 w:hanging="0"/>
      <w:jc w:val="center"/>
      <w:rPr/>
    </w:pPr>
    <w:r>
      <w:rPr>
        <w:sz w:val="16"/>
        <w:szCs w:val="16"/>
      </w:rPr>
      <w:t xml:space="preserve">Ifes Reitoria - </w:t>
    </w:r>
    <w:r>
      <w:rPr>
        <w:color w:val="202124"/>
        <w:sz w:val="16"/>
        <w:szCs w:val="16"/>
        <w:highlight w:val="white"/>
      </w:rPr>
      <w:t>Av. Rio Branco, 50 - Santa Lúcia, Vitória - ES, 29056-264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3" w:hanging="0"/>
      <w:jc w:val="center"/>
      <w:rPr>
        <w:rFonts w:ascii="Calibri" w:hAnsi="Calibri" w:eastAsia="Calibri" w:cs="Calibri"/>
        <w:b/>
        <w:b/>
      </w:rPr>
    </w:pPr>
    <w:r>
      <w:rPr>
        <w:rFonts w:eastAsia="Calibri" w:cs="Calibri" w:ascii="Calibri" w:hAnsi="Calibri"/>
        <w:b/>
      </w:rPr>
    </w:r>
  </w:p>
  <w:p>
    <w:pPr>
      <w:pStyle w:val="Normal"/>
      <w:rPr/>
    </w:pPr>
    <w:r>
      <w:rPr/>
    </w:r>
  </w:p>
  <w:p>
    <w:pPr>
      <w:pStyle w:val="Normal"/>
      <w:spacing w:lineRule="auto" w:line="259" w:before="0" w:after="145"/>
      <w:ind w:left="-2" w:right="3" w:hanging="0"/>
      <w:jc w:val="center"/>
      <w:rPr/>
    </w:pPr>
    <w:r>
      <w:rPr/>
    </w:r>
  </w:p>
  <w:p>
    <w:pPr>
      <w:pStyle w:val="Normal"/>
      <w:rPr>
        <w:rFonts w:ascii="Calibri" w:hAnsi="Calibri" w:eastAsia="Calibri" w:cs="Calibri"/>
        <w:b/>
        <w:b/>
      </w:rPr>
    </w:pPr>
    <w:r>
      <w:rPr>
        <w:rFonts w:eastAsia="Calibri" w:cs="Calibri" w:ascii="Calibri" w:hAnsi="Calibri"/>
        <w:b/>
      </w:rPr>
    </w:r>
  </w:p>
  <w:p>
    <w:pPr>
      <w:pStyle w:val="Normal"/>
      <w:spacing w:lineRule="auto" w:line="259" w:before="0" w:after="0"/>
      <w:ind w:left="0" w:right="3" w:hanging="0"/>
      <w:jc w:val="center"/>
      <w:rPr/>
    </w:pPr>
    <w:r>
      <w:drawing>
        <wp:anchor behindDoc="0" distT="0" distB="0" distL="114300" distR="114300" simplePos="0" locked="0" layoutInCell="0" allowOverlap="1" relativeHeight="4">
          <wp:simplePos x="0" y="0"/>
          <wp:positionH relativeFrom="page">
            <wp:posOffset>3604260</wp:posOffset>
          </wp:positionH>
          <wp:positionV relativeFrom="page">
            <wp:posOffset>514985</wp:posOffset>
          </wp:positionV>
          <wp:extent cx="536575" cy="54546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36575" cy="545465"/>
                  </a:xfrm>
                  <a:prstGeom prst="rect">
                    <a:avLst/>
                  </a:prstGeom>
                </pic:spPr>
              </pic:pic>
            </a:graphicData>
          </a:graphic>
        </wp:anchor>
      </w:drawing>
    </w:r>
    <w:r>
      <w:rPr>
        <w:rFonts w:eastAsia="Calibri" w:cs="Calibri" w:ascii="Calibri" w:hAnsi="Calibri"/>
        <w:b/>
      </w:rPr>
      <w:t>MINISTÉRIO DA EDUCAÇÃO</w:t>
    </w:r>
  </w:p>
  <w:p>
    <w:pPr>
      <w:pStyle w:val="Normal"/>
      <w:spacing w:lineRule="auto" w:line="259" w:before="0" w:after="0"/>
      <w:ind w:left="0" w:right="4" w:hanging="0"/>
      <w:jc w:val="center"/>
      <w:rPr/>
    </w:pPr>
    <w:r>
      <w:rPr>
        <w:rFonts w:eastAsia="Calibri" w:cs="Calibri" w:ascii="Calibri" w:hAnsi="Calibri"/>
        <w:sz w:val="16"/>
        <w:szCs w:val="16"/>
      </w:rPr>
      <w:t>INSTITUTO FEDERAL DO ESPÍRITO SANTO</w:t>
    </w:r>
  </w:p>
  <w:p>
    <w:pPr>
      <w:pStyle w:val="Normal"/>
      <w:spacing w:lineRule="auto" w:line="259" w:before="0" w:after="0"/>
      <w:ind w:left="0" w:right="1" w:hanging="0"/>
      <w:jc w:val="center"/>
      <w:rPr/>
    </w:pPr>
    <w:r>
      <w:rPr>
        <w:rFonts w:eastAsia="Calibri" w:cs="Calibri" w:ascii="Calibri" w:hAnsi="Calibri"/>
        <w:i/>
        <w:sz w:val="16"/>
        <w:szCs w:val="16"/>
      </w:rPr>
      <w:t>Reitoria</w:t>
    </w:r>
  </w:p>
  <w:p>
    <w:pPr>
      <w:pStyle w:val="Normal"/>
      <w:spacing w:lineRule="auto" w:line="259" w:before="0" w:after="0"/>
      <w:ind w:left="0" w:right="5" w:hanging="0"/>
      <w:jc w:val="center"/>
      <w:rPr/>
    </w:pPr>
    <w:r>
      <w:rPr>
        <w:sz w:val="16"/>
        <w:szCs w:val="16"/>
      </w:rPr>
      <w:t xml:space="preserve">Ifes Reitoria - </w:t>
    </w:r>
    <w:r>
      <w:rPr>
        <w:color w:val="202124"/>
        <w:sz w:val="16"/>
        <w:szCs w:val="16"/>
        <w:highlight w:val="white"/>
      </w:rPr>
      <w:t>Av. Rio Branco, 50 - Santa Lúcia, Vitória - ES</w:t>
    </w:r>
  </w:p>
  <w:p>
    <w:pPr>
      <w:pStyle w:val="Normal"/>
      <w:spacing w:lineRule="auto" w:line="259" w:before="0" w:after="0"/>
      <w:ind w:left="0" w:right="3" w:hanging="0"/>
      <w:jc w:val="center"/>
      <w:rPr/>
    </w:pPr>
    <w:r>
      <w:rPr>
        <w:rFonts w:eastAsia="Calibri" w:cs="Calibri" w:ascii="Calibri" w:hAnsi="Calibri"/>
        <w:sz w:val="16"/>
        <w:szCs w:val="16"/>
      </w:rPr>
      <w:t>(27) 3357-7542</w: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t-BR" w:eastAsia="zh-CN" w:bidi="hi-IN"/>
      </w:rPr>
    </w:rPrDefault>
    <w:pPrDefault>
      <w:pPr>
        <w:suppressAutoHyphens w:val="true"/>
      </w:pPr>
    </w:pPrDefault>
  </w:docDefaults>
  <w:style w:type="paragraph" w:styleId="Normal" w:default="1">
    <w:name w:val="Normal"/>
    <w:qFormat/>
    <w:pPr>
      <w:widowControl/>
      <w:bidi w:val="0"/>
      <w:spacing w:lineRule="auto" w:line="247" w:before="0" w:after="5"/>
      <w:ind w:left="10" w:right="3" w:hanging="10"/>
      <w:jc w:val="both"/>
    </w:pPr>
    <w:rPr>
      <w:rFonts w:ascii="Arial" w:hAnsi="Arial" w:eastAsia="Arial" w:cs="Arial"/>
      <w:color w:val="000000"/>
      <w:kern w:val="0"/>
      <w:sz w:val="22"/>
      <w:szCs w:val="22"/>
      <w:lang w:val="pt-BR" w:eastAsia="zh-CN" w:bidi="hi-IN"/>
    </w:rPr>
  </w:style>
  <w:style w:type="paragraph" w:styleId="Ttulo1">
    <w:name w:val="Heading 1"/>
    <w:basedOn w:val="Normal"/>
    <w:next w:val="Normal"/>
    <w:link w:val="Ttulo1Char"/>
    <w:uiPriority w:val="9"/>
    <w:unhideWhenUsed/>
    <w:qFormat/>
    <w:pPr>
      <w:keepNext w:val="true"/>
      <w:keepLines/>
      <w:widowControl/>
      <w:bidi w:val="0"/>
      <w:spacing w:lineRule="auto" w:line="247" w:before="0" w:after="4"/>
      <w:ind w:left="10" w:right="3" w:hanging="10"/>
      <w:jc w:val="both"/>
      <w:outlineLvl w:val="0"/>
    </w:pPr>
    <w:rPr>
      <w:rFonts w:ascii="Arial" w:hAnsi="Arial" w:eastAsia="Arial" w:cs="Arial"/>
      <w:b/>
      <w:color w:val="000000"/>
    </w:rPr>
  </w:style>
  <w:style w:type="paragraph" w:styleId="Ttulo2">
    <w:name w:val="Heading 2"/>
    <w:basedOn w:val="Normal"/>
    <w:next w:val="Normal"/>
    <w:link w:val="Ttulo2Char"/>
    <w:uiPriority w:val="9"/>
    <w:unhideWhenUsed/>
    <w:qFormat/>
    <w:pPr>
      <w:keepNext w:val="true"/>
      <w:keepLines/>
      <w:widowControl/>
      <w:bidi w:val="0"/>
      <w:spacing w:before="0" w:after="288"/>
      <w:ind w:left="366" w:right="3" w:hanging="10"/>
      <w:jc w:val="both"/>
      <w:outlineLvl w:val="1"/>
    </w:pPr>
    <w:rPr>
      <w:rFonts w:ascii="Arial" w:hAnsi="Arial" w:eastAsia="Arial" w:cs="Arial"/>
      <w:b/>
      <w:color w:val="000000"/>
      <w:sz w:val="20"/>
    </w:rPr>
  </w:style>
  <w:style w:type="paragraph" w:styleId="Ttulo3">
    <w:name w:val="Heading 3"/>
    <w:next w:val="Normal"/>
    <w:qFormat/>
    <w:pPr>
      <w:keepNext w:val="true"/>
      <w:keepLines/>
      <w:widowControl w:val="false"/>
      <w:bidi w:val="0"/>
      <w:spacing w:lineRule="auto" w:line="240" w:before="280" w:after="80"/>
      <w:jc w:val="left"/>
    </w:pPr>
    <w:rPr>
      <w:rFonts w:ascii="Arial" w:hAnsi="Arial" w:eastAsia="Arial" w:cs="Arial"/>
      <w:b/>
      <w:color w:val="auto"/>
      <w:kern w:val="0"/>
      <w:sz w:val="28"/>
      <w:szCs w:val="28"/>
      <w:lang w:val="pt-BR" w:eastAsia="zh-CN" w:bidi="hi-IN"/>
    </w:rPr>
  </w:style>
  <w:style w:type="paragraph" w:styleId="Ttulo4">
    <w:name w:val="Heading 4"/>
    <w:next w:val="Normal"/>
    <w:qFormat/>
    <w:pPr>
      <w:keepNext w:val="true"/>
      <w:keepLines/>
      <w:widowControl w:val="false"/>
      <w:bidi w:val="0"/>
      <w:spacing w:lineRule="auto" w:line="240" w:before="240" w:after="40"/>
      <w:jc w:val="left"/>
    </w:pPr>
    <w:rPr>
      <w:rFonts w:ascii="Arial" w:hAnsi="Arial" w:eastAsia="Arial" w:cs="Arial"/>
      <w:b/>
      <w:color w:val="auto"/>
      <w:kern w:val="0"/>
      <w:sz w:val="24"/>
      <w:szCs w:val="24"/>
      <w:lang w:val="pt-BR" w:eastAsia="zh-CN" w:bidi="hi-IN"/>
    </w:rPr>
  </w:style>
  <w:style w:type="paragraph" w:styleId="Ttulo5">
    <w:name w:val="Heading 5"/>
    <w:next w:val="Normal"/>
    <w:qFormat/>
    <w:pPr>
      <w:keepNext w:val="true"/>
      <w:keepLines/>
      <w:widowControl w:val="false"/>
      <w:bidi w:val="0"/>
      <w:spacing w:lineRule="auto" w:line="240" w:before="220" w:after="40"/>
      <w:jc w:val="left"/>
    </w:pPr>
    <w:rPr>
      <w:rFonts w:ascii="Arial" w:hAnsi="Arial" w:eastAsia="Arial" w:cs="Arial"/>
      <w:b/>
      <w:color w:val="auto"/>
      <w:kern w:val="0"/>
      <w:sz w:val="22"/>
      <w:szCs w:val="22"/>
      <w:lang w:val="pt-BR" w:eastAsia="zh-CN" w:bidi="hi-IN"/>
    </w:rPr>
  </w:style>
  <w:style w:type="paragraph" w:styleId="Ttulo6">
    <w:name w:val="Heading 6"/>
    <w:next w:val="Normal"/>
    <w:qFormat/>
    <w:pPr>
      <w:keepNext w:val="true"/>
      <w:keepLines/>
      <w:widowControl w:val="false"/>
      <w:bidi w:val="0"/>
      <w:spacing w:lineRule="auto" w:line="240" w:before="200" w:after="40"/>
      <w:jc w:val="left"/>
    </w:pPr>
    <w:rPr>
      <w:rFonts w:ascii="Arial" w:hAnsi="Arial" w:eastAsia="Arial" w:cs="Arial"/>
      <w:b/>
      <w:color w:val="auto"/>
      <w:kern w:val="0"/>
      <w:sz w:val="20"/>
      <w:szCs w:val="20"/>
      <w:lang w:val="pt-BR" w:eastAsia="zh-CN" w:bidi="hi-IN"/>
    </w:rPr>
  </w:style>
  <w:style w:type="character" w:styleId="DefaultParagraphFont" w:default="1">
    <w:name w:val="Default Paragraph Font"/>
    <w:uiPriority w:val="1"/>
    <w:semiHidden/>
    <w:unhideWhenUsed/>
    <w:qFormat/>
    <w:rPr/>
  </w:style>
  <w:style w:type="character" w:styleId="Ttulo2Char" w:customStyle="1">
    <w:name w:val="Título 2 Char"/>
    <w:link w:val="Ttulo2"/>
    <w:qFormat/>
    <w:rPr>
      <w:rFonts w:ascii="Arial" w:hAnsi="Arial" w:eastAsia="Arial" w:cs="Arial"/>
      <w:b/>
      <w:color w:val="000000"/>
      <w:sz w:val="20"/>
    </w:rPr>
  </w:style>
  <w:style w:type="character" w:styleId="Ttulo1Char" w:customStyle="1">
    <w:name w:val="Título 1 Char"/>
    <w:link w:val="Ttulo1"/>
    <w:qFormat/>
    <w:rPr>
      <w:rFonts w:ascii="Arial" w:hAnsi="Arial" w:eastAsia="Arial" w:cs="Arial"/>
      <w:b/>
      <w:color w:val="000000"/>
      <w:sz w:val="22"/>
    </w:rPr>
  </w:style>
  <w:style w:type="character" w:styleId="RodapChar" w:customStyle="1">
    <w:name w:val="Rodapé Char"/>
    <w:basedOn w:val="DefaultParagraphFont"/>
    <w:link w:val="Rodap"/>
    <w:uiPriority w:val="99"/>
    <w:semiHidden/>
    <w:qFormat/>
    <w:rsid w:val="002c3a69"/>
    <w:rPr>
      <w:rFonts w:ascii="Arial" w:hAnsi="Arial" w:eastAsia="Arial" w:cs="Arial"/>
      <w:color w:val="000000"/>
    </w:rPr>
  </w:style>
  <w:style w:type="character" w:styleId="TextodebaloChar" w:customStyle="1">
    <w:name w:val="Texto de balão Char"/>
    <w:basedOn w:val="DefaultParagraphFont"/>
    <w:link w:val="Textodebalo"/>
    <w:uiPriority w:val="99"/>
    <w:semiHidden/>
    <w:qFormat/>
    <w:rsid w:val="00d0441c"/>
    <w:rPr>
      <w:rFonts w:ascii="Segoe UI" w:hAnsi="Segoe UI" w:eastAsia="Arial" w:cs="Segoe UI"/>
      <w:color w:val="000000"/>
      <w:sz w:val="18"/>
      <w:szCs w:val="18"/>
    </w:rPr>
  </w:style>
  <w:style w:type="character" w:styleId="LinkdaInternet">
    <w:name w:val="Link da Internet"/>
    <w:basedOn w:val="DefaultParagraphFont"/>
    <w:uiPriority w:val="99"/>
    <w:unhideWhenUsed/>
    <w:rsid w:val="006074e2"/>
    <w:rPr>
      <w:color w:val="0563C1"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default="1">
    <w:name w:val="LO-normal"/>
    <w:qFormat/>
    <w:pPr>
      <w:widowControl/>
      <w:bidi w:val="0"/>
      <w:spacing w:before="0" w:after="0"/>
      <w:jc w:val="both"/>
    </w:pPr>
    <w:rPr>
      <w:rFonts w:ascii="Arial" w:hAnsi="Arial" w:eastAsia="Arial" w:cs="Arial"/>
      <w:color w:val="auto"/>
      <w:kern w:val="0"/>
      <w:sz w:val="22"/>
      <w:szCs w:val="22"/>
      <w:lang w:val="pt-BR" w:eastAsia="zh-CN" w:bidi="hi-IN"/>
    </w:rPr>
  </w:style>
  <w:style w:type="paragraph" w:styleId="Ttulododocumento">
    <w:name w:val="Title"/>
    <w:basedOn w:val="LOnormal"/>
    <w:next w:val="Normal"/>
    <w:qFormat/>
    <w:pPr>
      <w:keepNext w:val="true"/>
      <w:keepLines/>
      <w:spacing w:lineRule="auto" w:line="240" w:before="480" w:after="120"/>
    </w:pPr>
    <w:rPr>
      <w:b/>
      <w:sz w:val="72"/>
      <w:szCs w:val="72"/>
    </w:rPr>
  </w:style>
  <w:style w:type="paragraph" w:styleId="CabealhoeRodap">
    <w:name w:val="Cabeçalho e Rodapé"/>
    <w:basedOn w:val="Normal"/>
    <w:qFormat/>
    <w:pPr/>
    <w:rPr/>
  </w:style>
  <w:style w:type="paragraph" w:styleId="Rodap">
    <w:name w:val="Footer"/>
    <w:basedOn w:val="LOnormal"/>
    <w:link w:val="RodapChar"/>
    <w:uiPriority w:val="99"/>
    <w:semiHidden/>
    <w:unhideWhenUsed/>
    <w:rsid w:val="002c3a69"/>
    <w:pPr>
      <w:tabs>
        <w:tab w:val="clear" w:pos="720"/>
        <w:tab w:val="center" w:pos="4252" w:leader="none"/>
        <w:tab w:val="right" w:pos="8504" w:leader="none"/>
      </w:tabs>
      <w:spacing w:lineRule="auto" w:line="240" w:before="0" w:after="0"/>
    </w:pPr>
    <w:rPr/>
  </w:style>
  <w:style w:type="paragraph" w:styleId="ListParagraph">
    <w:name w:val="List Paragraph"/>
    <w:basedOn w:val="LOnormal"/>
    <w:uiPriority w:val="34"/>
    <w:qFormat/>
    <w:rsid w:val="00e163d2"/>
    <w:pPr>
      <w:spacing w:lineRule="auto" w:line="276" w:before="0" w:after="200"/>
      <w:ind w:left="720" w:right="0" w:hanging="0"/>
      <w:contextualSpacing/>
      <w:jc w:val="left"/>
    </w:pPr>
    <w:rPr>
      <w:rFonts w:ascii="Calibri" w:hAnsi="Calibri" w:eastAsia="Calibri" w:cs="Times New Roman" w:eastAsiaTheme="minorHAnsi"/>
      <w:color w:val="auto"/>
      <w:lang w:eastAsia="en-US"/>
    </w:rPr>
  </w:style>
  <w:style w:type="paragraph" w:styleId="BalloonText">
    <w:name w:val="Balloon Text"/>
    <w:basedOn w:val="LOnormal"/>
    <w:link w:val="TextodebaloChar"/>
    <w:uiPriority w:val="99"/>
    <w:semiHidden/>
    <w:unhideWhenUsed/>
    <w:qFormat/>
    <w:rsid w:val="00d0441c"/>
    <w:pPr>
      <w:spacing w:lineRule="auto" w:line="240" w:before="0" w:after="0"/>
    </w:pPr>
    <w:rPr>
      <w:rFonts w:ascii="Segoe UI" w:hAnsi="Segoe UI" w:cs="Segoe UI"/>
      <w:sz w:val="18"/>
      <w:szCs w:val="18"/>
    </w:rPr>
  </w:style>
  <w:style w:type="paragraph" w:styleId="Subttulo">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Cabealho">
    <w:name w:val="Header"/>
    <w:basedOn w:val="Normal"/>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2c3a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4MlLn6e9EoCjGziB91CYWG2tm3g==">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TotalTime>
  <Application>LibreOffice/7.1.5.2$Windows_X86_64 LibreOffice_project/85f04e9f809797b8199d13c421bd8a2b025d52b5</Application>
  <AppVersion>15.0000</AppVersion>
  <Pages>3</Pages>
  <Words>676</Words>
  <Characters>3975</Characters>
  <CharactersWithSpaces>4589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2021-02-01T11:11:00Z</dcterms:created>
  <dc:creator>Claudia</dc:creator>
  <dc:description/>
  <dc:language>pt-BR</dc:language>
  <cp:lastModifiedBy/>
  <dcterms:modified xsi:type="dcterms:W3CDTF">2022-03-25T14:01:22Z</dcterms:modified>
  <cp:revision>5</cp:revision>
  <dc:subject/>
  <dc:title/>
</cp:coreProperties>
</file>